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E55F" w14:textId="77777777" w:rsidR="00963195" w:rsidRDefault="00963195">
      <w:pPr>
        <w:pStyle w:val="Pealkiri22"/>
        <w:tabs>
          <w:tab w:val="left" w:pos="6238"/>
          <w:tab w:val="left" w:pos="12191"/>
        </w:tabs>
        <w:ind w:left="3119"/>
        <w:jc w:val="right"/>
        <w:outlineLvl w:val="9"/>
        <w:rPr>
          <w:b w:val="0"/>
          <w:szCs w:val="24"/>
        </w:rPr>
      </w:pPr>
      <w:bookmarkStart w:id="0" w:name="_Toc313885880"/>
      <w:bookmarkEnd w:id="0"/>
    </w:p>
    <w:p w14:paraId="245F56A3" w14:textId="77777777" w:rsidR="00963195" w:rsidRDefault="00400181">
      <w:pPr>
        <w:pStyle w:val="Footer"/>
        <w:jc w:val="center"/>
      </w:pPr>
      <w:r>
        <w:rPr>
          <w:b/>
          <w:szCs w:val="24"/>
          <w:lang w:val="et-EE"/>
        </w:rPr>
        <w:t>HINNAPAKKUMUS (VORM)</w:t>
      </w:r>
    </w:p>
    <w:p w14:paraId="788B7EFB" w14:textId="77777777" w:rsidR="00963195" w:rsidRDefault="00963195">
      <w:pPr>
        <w:pStyle w:val="Footer"/>
        <w:rPr>
          <w:szCs w:val="24"/>
          <w:lang w:val="et-EE"/>
        </w:rPr>
      </w:pPr>
    </w:p>
    <w:p w14:paraId="1A93663C" w14:textId="73E04E73" w:rsidR="00963195" w:rsidRDefault="00400181">
      <w:pPr>
        <w:pStyle w:val="Standard"/>
      </w:pPr>
      <w:r>
        <w:rPr>
          <w:sz w:val="23"/>
          <w:szCs w:val="23"/>
          <w:lang w:val="et-EE"/>
        </w:rPr>
        <w:t xml:space="preserve">Hankija nimi: </w:t>
      </w:r>
      <w:r w:rsidR="00106511" w:rsidRPr="00106511">
        <w:rPr>
          <w:bCs/>
          <w:sz w:val="23"/>
          <w:szCs w:val="23"/>
          <w:lang w:val="et-EE"/>
        </w:rPr>
        <w:t xml:space="preserve">Luunja </w:t>
      </w:r>
      <w:r w:rsidR="00E76229">
        <w:rPr>
          <w:bCs/>
          <w:sz w:val="23"/>
          <w:szCs w:val="23"/>
          <w:lang w:val="et-EE"/>
        </w:rPr>
        <w:t>Vallavalitsus</w:t>
      </w:r>
    </w:p>
    <w:p w14:paraId="23C5D9CD" w14:textId="77777777" w:rsidR="00963195" w:rsidRDefault="00963195">
      <w:pPr>
        <w:pStyle w:val="Standard"/>
        <w:rPr>
          <w:sz w:val="23"/>
          <w:szCs w:val="23"/>
          <w:lang w:val="et-EE"/>
        </w:rPr>
      </w:pPr>
    </w:p>
    <w:p w14:paraId="78414451" w14:textId="7DE0EA21" w:rsidR="00963195" w:rsidRDefault="00400181">
      <w:pPr>
        <w:pStyle w:val="Standard"/>
      </w:pPr>
      <w:r>
        <w:rPr>
          <w:szCs w:val="20"/>
          <w:lang w:val="et-EE"/>
        </w:rPr>
        <w:t xml:space="preserve">Hanke nimetus: </w:t>
      </w:r>
      <w:r w:rsidR="005C1C8E" w:rsidRPr="005C1C8E">
        <w:rPr>
          <w:szCs w:val="20"/>
          <w:lang w:val="et-EE"/>
        </w:rPr>
        <w:t>Luunja valla teetööde projektijuhtimise ja omanikujärelevalve teenuse osutami</w:t>
      </w:r>
      <w:r w:rsidR="006B621F">
        <w:rPr>
          <w:szCs w:val="20"/>
          <w:lang w:val="et-EE"/>
        </w:rPr>
        <w:t>ne</w:t>
      </w:r>
    </w:p>
    <w:p w14:paraId="7AE6D620" w14:textId="77777777" w:rsidR="00963195" w:rsidRDefault="00963195">
      <w:pPr>
        <w:pStyle w:val="Standard"/>
        <w:rPr>
          <w:szCs w:val="20"/>
          <w:lang w:val="et-EE"/>
        </w:rPr>
      </w:pPr>
    </w:p>
    <w:p w14:paraId="04B18FD3" w14:textId="77777777" w:rsidR="00963195" w:rsidRDefault="00963195">
      <w:pPr>
        <w:pStyle w:val="Standard"/>
        <w:rPr>
          <w:szCs w:val="20"/>
          <w:lang w:val="et-EE"/>
        </w:rPr>
      </w:pPr>
    </w:p>
    <w:p w14:paraId="2AE7516B" w14:textId="77777777" w:rsidR="00963195" w:rsidRDefault="00400181">
      <w:pPr>
        <w:pStyle w:val="Standard"/>
        <w:spacing w:line="360" w:lineRule="auto"/>
      </w:pPr>
      <w:r>
        <w:t>Andmed ettevõtja kohta:</w:t>
      </w:r>
    </w:p>
    <w:p w14:paraId="072B3F74" w14:textId="77777777" w:rsidR="00963195" w:rsidRDefault="00400181">
      <w:pPr>
        <w:pStyle w:val="Standard"/>
        <w:spacing w:line="360" w:lineRule="auto"/>
        <w:ind w:left="284" w:hanging="284"/>
      </w:pPr>
      <w:r>
        <w:t>Nimi:</w:t>
      </w:r>
      <w:r>
        <w:tab/>
        <w:t>__________________</w:t>
      </w:r>
    </w:p>
    <w:p w14:paraId="212E06DB" w14:textId="77777777" w:rsidR="00963195" w:rsidRDefault="00400181">
      <w:pPr>
        <w:pStyle w:val="Standard"/>
        <w:spacing w:line="360" w:lineRule="auto"/>
        <w:ind w:left="284" w:hanging="284"/>
      </w:pPr>
      <w:r>
        <w:t>Registrikood:   __________________</w:t>
      </w:r>
    </w:p>
    <w:p w14:paraId="7DC9BE7F" w14:textId="77777777" w:rsidR="00963195" w:rsidRDefault="00400181">
      <w:pPr>
        <w:pStyle w:val="Standard"/>
        <w:spacing w:line="360" w:lineRule="auto"/>
        <w:ind w:left="284" w:hanging="284"/>
      </w:pPr>
      <w:r>
        <w:t>Aadress: __________________</w:t>
      </w:r>
    </w:p>
    <w:p w14:paraId="3F9DFE28" w14:textId="77777777" w:rsidR="00963195" w:rsidRDefault="00400181">
      <w:pPr>
        <w:pStyle w:val="Standard"/>
        <w:spacing w:line="360" w:lineRule="auto"/>
        <w:ind w:left="284" w:hanging="284"/>
      </w:pPr>
      <w:r>
        <w:t>Telefon: __________________</w:t>
      </w:r>
    </w:p>
    <w:p w14:paraId="2B2C0D4A" w14:textId="77777777" w:rsidR="00963195" w:rsidRDefault="00400181">
      <w:pPr>
        <w:pStyle w:val="Standard"/>
        <w:spacing w:line="360" w:lineRule="auto"/>
        <w:ind w:left="284" w:hanging="284"/>
      </w:pPr>
      <w:r>
        <w:t>E-post: __________________</w:t>
      </w:r>
    </w:p>
    <w:p w14:paraId="540691AB" w14:textId="77777777" w:rsidR="00963195" w:rsidRDefault="00400181">
      <w:pPr>
        <w:pStyle w:val="Standard"/>
        <w:spacing w:line="360" w:lineRule="auto"/>
        <w:ind w:left="284" w:hanging="284"/>
      </w:pPr>
      <w:r>
        <w:t>Esindaja nimi: ______________</w:t>
      </w:r>
    </w:p>
    <w:p w14:paraId="1B0F3965" w14:textId="77777777" w:rsidR="00963195" w:rsidRDefault="00963195">
      <w:pPr>
        <w:pStyle w:val="Standard"/>
        <w:spacing w:before="120"/>
        <w:jc w:val="both"/>
        <w:rPr>
          <w:lang w:val="et-EE"/>
        </w:rPr>
      </w:pPr>
    </w:p>
    <w:p w14:paraId="32199D3A" w14:textId="5D4D8F6E" w:rsidR="00963195" w:rsidRDefault="00400181">
      <w:pPr>
        <w:pStyle w:val="Standard"/>
        <w:numPr>
          <w:ilvl w:val="0"/>
          <w:numId w:val="6"/>
        </w:numPr>
        <w:spacing w:before="120"/>
        <w:jc w:val="both"/>
      </w:pPr>
      <w:r>
        <w:rPr>
          <w:lang w:val="et-EE"/>
        </w:rPr>
        <w:t xml:space="preserve">Esitame </w:t>
      </w:r>
      <w:r w:rsidR="00E76229">
        <w:rPr>
          <w:lang w:val="et-EE"/>
        </w:rPr>
        <w:t>hinna</w:t>
      </w:r>
      <w:r>
        <w:rPr>
          <w:lang w:val="et-EE"/>
        </w:rPr>
        <w:t xml:space="preserve">pakkumuse </w:t>
      </w:r>
      <w:r w:rsidR="006B621F" w:rsidRPr="005C1C8E">
        <w:rPr>
          <w:szCs w:val="20"/>
          <w:lang w:val="et-EE"/>
        </w:rPr>
        <w:t>Luunja valla teetööde projektijuhtimise ja omanikujärelevalve teenuse osutami</w:t>
      </w:r>
      <w:r w:rsidR="006B621F">
        <w:rPr>
          <w:szCs w:val="20"/>
          <w:lang w:val="et-EE"/>
        </w:rPr>
        <w:t>seks</w:t>
      </w:r>
      <w:r>
        <w:t xml:space="preserve"> alljärgneva </w:t>
      </w:r>
      <w:r w:rsidR="002702F6">
        <w:t>maksumusega</w:t>
      </w:r>
      <w:r>
        <w:t>:</w:t>
      </w:r>
    </w:p>
    <w:p w14:paraId="1BB18321" w14:textId="77777777" w:rsidR="00963195" w:rsidRDefault="00963195">
      <w:pPr>
        <w:pStyle w:val="Standard"/>
        <w:spacing w:before="120"/>
        <w:ind w:left="753"/>
        <w:jc w:val="both"/>
      </w:pPr>
    </w:p>
    <w:tbl>
      <w:tblPr>
        <w:tblW w:w="902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963195" w14:paraId="2BB45C44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400404A" w14:textId="570CB541" w:rsidR="00963195" w:rsidRDefault="006B621F">
            <w:pPr>
              <w:pStyle w:val="TableContents"/>
              <w:ind w:left="753"/>
            </w:pPr>
            <w:r>
              <w:rPr>
                <w:b/>
                <w:bCs/>
              </w:rPr>
              <w:t>Teenuse kirjeldus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18AF0C4F" w14:textId="77777777" w:rsidR="00963195" w:rsidRDefault="00400181">
            <w:pPr>
              <w:pStyle w:val="TableContents"/>
              <w:ind w:left="753"/>
            </w:pPr>
            <w:r>
              <w:rPr>
                <w:b/>
                <w:bCs/>
              </w:rPr>
              <w:t>Maksumus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E77F9BC" w14:textId="77777777" w:rsidR="00963195" w:rsidRDefault="00400181">
            <w:pPr>
              <w:pStyle w:val="TableContents"/>
              <w:ind w:left="753"/>
            </w:pPr>
            <w:r>
              <w:rPr>
                <w:b/>
                <w:bCs/>
              </w:rPr>
              <w:t>Maksumus käibemaksuga</w:t>
            </w:r>
          </w:p>
        </w:tc>
      </w:tr>
      <w:tr w:rsidR="00963195" w14:paraId="7F3D4F3E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414474AB" w14:textId="634A980B" w:rsidR="00963195" w:rsidRDefault="006B621F">
            <w:pPr>
              <w:pStyle w:val="TableContents"/>
              <w:ind w:left="753"/>
            </w:pPr>
            <w:r w:rsidRPr="005C1C8E">
              <w:rPr>
                <w:szCs w:val="20"/>
                <w:lang w:val="et-EE"/>
              </w:rPr>
              <w:t>Luunja valla teeremonditööde</w:t>
            </w:r>
            <w:r>
              <w:rPr>
                <w:szCs w:val="20"/>
                <w:lang w:val="et-EE"/>
              </w:rPr>
              <w:t xml:space="preserve"> hanke/hangete korraldamine (hanke alusdokumentide koostamine)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7A3CA766" w14:textId="77777777" w:rsidR="00963195" w:rsidRDefault="00963195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3EEE7BF" w14:textId="77777777" w:rsidR="00963195" w:rsidRDefault="00963195">
            <w:pPr>
              <w:pStyle w:val="TableContents"/>
              <w:ind w:left="753"/>
            </w:pPr>
          </w:p>
        </w:tc>
      </w:tr>
      <w:tr w:rsidR="006B621F" w14:paraId="1073F385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3406B63" w14:textId="32B6CE13" w:rsidR="006B621F" w:rsidRPr="006B621F" w:rsidRDefault="006B621F">
            <w:pPr>
              <w:pStyle w:val="TableContents"/>
              <w:ind w:left="753"/>
              <w:rPr>
                <w:bCs/>
              </w:rPr>
            </w:pPr>
            <w:r w:rsidRPr="006B621F">
              <w:rPr>
                <w:bCs/>
              </w:rPr>
              <w:t>Omanikujäreleva</w:t>
            </w:r>
            <w:r>
              <w:rPr>
                <w:bCs/>
              </w:rPr>
              <w:t xml:space="preserve">lve </w:t>
            </w:r>
            <w:r w:rsidRPr="006B621F">
              <w:rPr>
                <w:bCs/>
              </w:rPr>
              <w:t>osutamine</w:t>
            </w:r>
            <w:r>
              <w:rPr>
                <w:bCs/>
              </w:rPr>
              <w:t xml:space="preserve"> </w:t>
            </w:r>
            <w:r w:rsidRPr="005C1C8E">
              <w:rPr>
                <w:szCs w:val="20"/>
                <w:lang w:val="et-EE"/>
              </w:rPr>
              <w:t>Luunja valla teeremonditööde</w:t>
            </w:r>
            <w:r>
              <w:rPr>
                <w:szCs w:val="20"/>
                <w:lang w:val="et-EE"/>
              </w:rPr>
              <w:t xml:space="preserve"> ajal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696485F6" w14:textId="77777777" w:rsidR="006B621F" w:rsidRDefault="006B621F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07415C4" w14:textId="77777777" w:rsidR="006B621F" w:rsidRDefault="006B621F">
            <w:pPr>
              <w:pStyle w:val="TableContents"/>
              <w:ind w:left="753"/>
            </w:pPr>
          </w:p>
        </w:tc>
      </w:tr>
      <w:tr w:rsidR="006B621F" w14:paraId="6F1933B1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7CDBE6AA" w14:textId="5DD1CE16" w:rsidR="006B621F" w:rsidRPr="006B621F" w:rsidRDefault="00BD5146">
            <w:pPr>
              <w:pStyle w:val="TableContents"/>
              <w:ind w:left="753"/>
              <w:rPr>
                <w:bCs/>
              </w:rPr>
            </w:pPr>
            <w:r>
              <w:rPr>
                <w:bCs/>
              </w:rPr>
              <w:t>G</w:t>
            </w:r>
            <w:r w:rsidR="006B621F">
              <w:rPr>
                <w:bCs/>
              </w:rPr>
              <w:t>arantii</w:t>
            </w:r>
            <w:r w:rsidR="005208B2">
              <w:rPr>
                <w:bCs/>
              </w:rPr>
              <w:t>perioodi (24 kuud) o</w:t>
            </w:r>
            <w:r w:rsidR="005208B2" w:rsidRPr="005208B2">
              <w:rPr>
                <w:bCs/>
              </w:rPr>
              <w:t>manikujärelevalve osutamine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1B2CF17C" w14:textId="77777777" w:rsidR="006B621F" w:rsidRDefault="006B621F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2638E0EA" w14:textId="77777777" w:rsidR="006B621F" w:rsidRDefault="006B621F">
            <w:pPr>
              <w:pStyle w:val="TableContents"/>
              <w:ind w:left="753"/>
            </w:pPr>
          </w:p>
        </w:tc>
      </w:tr>
      <w:tr w:rsidR="00963195" w14:paraId="36CA4D03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424C8DAE" w14:textId="25DCC491" w:rsidR="00963195" w:rsidRPr="00BD5146" w:rsidRDefault="00A82125">
            <w:pPr>
              <w:pStyle w:val="TableContents"/>
              <w:ind w:left="753"/>
              <w:rPr>
                <w:b/>
                <w:bCs/>
              </w:rPr>
            </w:pPr>
            <w:r>
              <w:rPr>
                <w:b/>
                <w:bCs/>
              </w:rPr>
              <w:t xml:space="preserve">TEENUS </w:t>
            </w:r>
            <w:r w:rsidR="00400181" w:rsidRPr="00BD5146">
              <w:rPr>
                <w:b/>
                <w:bCs/>
              </w:rPr>
              <w:t>KOKKU (EUR):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DE435DD" w14:textId="77777777" w:rsidR="00963195" w:rsidRDefault="00963195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6F3171C" w14:textId="77777777" w:rsidR="00963195" w:rsidRDefault="00963195">
            <w:pPr>
              <w:pStyle w:val="TableContents"/>
              <w:ind w:left="753"/>
            </w:pPr>
          </w:p>
        </w:tc>
      </w:tr>
    </w:tbl>
    <w:p w14:paraId="09F93CA4" w14:textId="77777777" w:rsidR="00963195" w:rsidRDefault="00963195">
      <w:pPr>
        <w:pStyle w:val="Standard"/>
        <w:ind w:left="753"/>
      </w:pPr>
    </w:p>
    <w:p w14:paraId="39981D2B" w14:textId="0465E157" w:rsidR="00963195" w:rsidRDefault="00400181">
      <w:pPr>
        <w:pStyle w:val="ListParagraph"/>
        <w:numPr>
          <w:ilvl w:val="0"/>
          <w:numId w:val="4"/>
        </w:numPr>
        <w:spacing w:after="160" w:line="256" w:lineRule="auto"/>
        <w:jc w:val="both"/>
      </w:pPr>
      <w:r>
        <w:rPr>
          <w:lang w:val="et-EE"/>
        </w:rPr>
        <w:t xml:space="preserve">Kinnitame, et meil puuduvad </w:t>
      </w:r>
      <w:r w:rsidR="006B621F">
        <w:rPr>
          <w:lang w:val="et-EE"/>
        </w:rPr>
        <w:t>riiklikud maksuvõlad</w:t>
      </w:r>
      <w:r>
        <w:rPr>
          <w:lang w:val="et-EE"/>
        </w:rPr>
        <w:t>.</w:t>
      </w:r>
    </w:p>
    <w:p w14:paraId="1BA2B818" w14:textId="252BCBD3" w:rsidR="002003D6" w:rsidRPr="000E1088" w:rsidRDefault="00400181" w:rsidP="002003D6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t xml:space="preserve">Kinnitame, et meil on pädevus nimetatud </w:t>
      </w:r>
      <w:r w:rsidR="006B621F">
        <w:rPr>
          <w:lang w:val="et-EE"/>
        </w:rPr>
        <w:t>teenuse</w:t>
      </w:r>
      <w:r>
        <w:rPr>
          <w:lang w:val="et-EE"/>
        </w:rPr>
        <w:t xml:space="preserve"> </w:t>
      </w:r>
      <w:r w:rsidR="005208B2">
        <w:rPr>
          <w:lang w:val="et-EE"/>
        </w:rPr>
        <w:t>osutamiseks</w:t>
      </w:r>
      <w:r>
        <w:rPr>
          <w:lang w:val="et-EE"/>
        </w:rPr>
        <w:t xml:space="preserve"> ning omame nõutud tegevuse jaoks pädevat isikut.</w:t>
      </w:r>
    </w:p>
    <w:p w14:paraId="5D48FE48" w14:textId="06721833" w:rsidR="000E1088" w:rsidRDefault="000E1088" w:rsidP="002003D6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lastRenderedPageBreak/>
        <w:t xml:space="preserve">Kinnitame, et oleme teadlikud </w:t>
      </w:r>
      <w:r w:rsidR="005208B2">
        <w:rPr>
          <w:lang w:val="et-EE"/>
        </w:rPr>
        <w:t>Teenuse</w:t>
      </w:r>
      <w:r>
        <w:rPr>
          <w:lang w:val="et-EE"/>
        </w:rPr>
        <w:t xml:space="preserve"> mahust ning pakkumuse esitamisel oleme arvestanud ka </w:t>
      </w:r>
      <w:r w:rsidRPr="007A2012">
        <w:rPr>
          <w:lang w:val="et-EE"/>
        </w:rPr>
        <w:t>tööd</w:t>
      </w:r>
      <w:r>
        <w:rPr>
          <w:lang w:val="et-EE"/>
        </w:rPr>
        <w:t>ega</w:t>
      </w:r>
      <w:r w:rsidRPr="007A2012">
        <w:rPr>
          <w:lang w:val="et-EE"/>
        </w:rPr>
        <w:t xml:space="preserve">, mis ei </w:t>
      </w:r>
      <w:r w:rsidR="005208B2">
        <w:rPr>
          <w:lang w:val="et-EE"/>
        </w:rPr>
        <w:t>olnud pakkumuskutses</w:t>
      </w:r>
      <w:r w:rsidRPr="007A2012">
        <w:rPr>
          <w:lang w:val="et-EE"/>
        </w:rPr>
        <w:t xml:space="preserve"> otseselt toodud, kuid mille tegemine on tavapäraselt vajalik eesmärgi saavutamiseks.</w:t>
      </w:r>
    </w:p>
    <w:p w14:paraId="3FA6035B" w14:textId="77777777" w:rsidR="00963195" w:rsidRDefault="00963195">
      <w:pPr>
        <w:pStyle w:val="ListParagraph"/>
        <w:spacing w:line="256" w:lineRule="auto"/>
        <w:ind w:left="1473"/>
        <w:jc w:val="both"/>
        <w:rPr>
          <w:lang w:val="et-EE"/>
        </w:rPr>
      </w:pPr>
    </w:p>
    <w:p w14:paraId="5EDB9060" w14:textId="77777777" w:rsidR="00963195" w:rsidRDefault="00400181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t>Kinnitame, et kõik esitatud andmed on õiged.</w:t>
      </w:r>
    </w:p>
    <w:p w14:paraId="283E964E" w14:textId="77777777" w:rsidR="00963195" w:rsidRDefault="00400181">
      <w:pPr>
        <w:pStyle w:val="Standard"/>
        <w:numPr>
          <w:ilvl w:val="0"/>
          <w:numId w:val="4"/>
        </w:numPr>
        <w:tabs>
          <w:tab w:val="left" w:pos="-393"/>
        </w:tabs>
        <w:spacing w:before="120" w:line="256" w:lineRule="auto"/>
        <w:jc w:val="both"/>
      </w:pPr>
      <w:r>
        <w:rPr>
          <w:lang w:val="et-EE"/>
        </w:rPr>
        <w:t xml:space="preserve">Käesolev pakkumus on jõus </w:t>
      </w:r>
      <w:r>
        <w:rPr>
          <w:b/>
          <w:lang w:val="et-EE"/>
        </w:rPr>
        <w:t>30</w:t>
      </w:r>
      <w:r>
        <w:rPr>
          <w:lang w:val="et-EE"/>
        </w:rPr>
        <w:t xml:space="preserve"> kalendripäeva alates pakkumuste esitamise tähtpäevast.</w:t>
      </w:r>
    </w:p>
    <w:p w14:paraId="0419099A" w14:textId="77777777" w:rsidR="00963195" w:rsidRDefault="00400181">
      <w:pPr>
        <w:pStyle w:val="ListParagraph"/>
        <w:ind w:left="753"/>
        <w:jc w:val="both"/>
      </w:pPr>
      <w:r>
        <w:rPr>
          <w:lang w:val="et-EE"/>
        </w:rPr>
        <w:t xml:space="preserve"> </w:t>
      </w:r>
    </w:p>
    <w:p w14:paraId="32520D21" w14:textId="77777777" w:rsidR="00963195" w:rsidRDefault="00963195">
      <w:pPr>
        <w:pStyle w:val="ListParagraph"/>
        <w:ind w:left="753"/>
        <w:jc w:val="both"/>
        <w:rPr>
          <w:lang w:val="et-EE"/>
        </w:rPr>
      </w:pPr>
    </w:p>
    <w:p w14:paraId="10CE8056" w14:textId="77777777" w:rsidR="00963195" w:rsidRDefault="00963195">
      <w:pPr>
        <w:pStyle w:val="Standard"/>
        <w:jc w:val="both"/>
        <w:rPr>
          <w:lang w:val="et-EE"/>
        </w:rPr>
      </w:pPr>
    </w:p>
    <w:p w14:paraId="5D1E1272" w14:textId="77777777" w:rsidR="00963195" w:rsidRDefault="00963195">
      <w:pPr>
        <w:pStyle w:val="Standard"/>
        <w:jc w:val="both"/>
        <w:rPr>
          <w:lang w:val="et-EE"/>
        </w:rPr>
      </w:pPr>
    </w:p>
    <w:p w14:paraId="65B689E3" w14:textId="77777777" w:rsidR="00963195" w:rsidRDefault="00963195">
      <w:pPr>
        <w:pStyle w:val="Standard"/>
        <w:spacing w:after="60"/>
        <w:jc w:val="both"/>
        <w:rPr>
          <w:lang w:val="et-EE"/>
        </w:rPr>
      </w:pPr>
    </w:p>
    <w:p w14:paraId="26D4A794" w14:textId="77777777" w:rsidR="00963195" w:rsidRDefault="00400181">
      <w:pPr>
        <w:pStyle w:val="Pealkiri21"/>
        <w:ind w:left="0"/>
        <w:jc w:val="left"/>
        <w:outlineLvl w:val="9"/>
      </w:pPr>
      <w:r>
        <w:rPr>
          <w:rFonts w:ascii="Times New Roman" w:hAnsi="Times New Roman"/>
          <w:color w:val="00000A"/>
          <w:sz w:val="24"/>
          <w:szCs w:val="24"/>
        </w:rPr>
        <w:t>Märkused: _____________________</w:t>
      </w:r>
    </w:p>
    <w:p w14:paraId="472D91A3" w14:textId="77777777" w:rsidR="00963195" w:rsidRDefault="00963195">
      <w:pPr>
        <w:pStyle w:val="Pealkiri21"/>
        <w:ind w:left="0"/>
        <w:jc w:val="left"/>
        <w:outlineLvl w:val="9"/>
        <w:rPr>
          <w:rFonts w:ascii="Times New Roman" w:hAnsi="Times New Roman" w:cs="Times New Roman"/>
          <w:i/>
          <w:lang w:val="et-EE"/>
        </w:rPr>
      </w:pPr>
    </w:p>
    <w:p w14:paraId="3A38EEE2" w14:textId="77777777" w:rsidR="00963195" w:rsidRDefault="00963195">
      <w:pPr>
        <w:pStyle w:val="Standard"/>
        <w:jc w:val="both"/>
        <w:rPr>
          <w:lang w:val="et-EE"/>
        </w:rPr>
      </w:pPr>
    </w:p>
    <w:p w14:paraId="353137AF" w14:textId="77777777" w:rsidR="00963195" w:rsidRDefault="00963195">
      <w:pPr>
        <w:pStyle w:val="Standard"/>
        <w:jc w:val="both"/>
        <w:rPr>
          <w:lang w:val="et-EE"/>
        </w:rPr>
      </w:pPr>
    </w:p>
    <w:p w14:paraId="3C31F769" w14:textId="77777777" w:rsidR="00963195" w:rsidRDefault="00400181">
      <w:pPr>
        <w:pStyle w:val="Standard"/>
        <w:jc w:val="both"/>
      </w:pPr>
      <w:r>
        <w:rPr>
          <w:lang w:val="et-EE"/>
        </w:rPr>
        <w:t>_______________________________________________</w:t>
      </w:r>
    </w:p>
    <w:p w14:paraId="63ED51E1" w14:textId="77777777" w:rsidR="00963195" w:rsidRDefault="00400181">
      <w:pPr>
        <w:pStyle w:val="Standard"/>
        <w:jc w:val="both"/>
      </w:pPr>
      <w:r>
        <w:rPr>
          <w:i/>
          <w:lang w:val="et-EE"/>
        </w:rPr>
        <w:t>/allkirjastatud digitaalselt/</w:t>
      </w:r>
    </w:p>
    <w:p w14:paraId="226B23AB" w14:textId="77777777" w:rsidR="00963195" w:rsidRDefault="00963195">
      <w:pPr>
        <w:pStyle w:val="Standard"/>
        <w:jc w:val="both"/>
        <w:rPr>
          <w:i/>
          <w:lang w:val="et-EE"/>
        </w:rPr>
      </w:pPr>
    </w:p>
    <w:p w14:paraId="0344256D" w14:textId="77777777" w:rsidR="00963195" w:rsidRDefault="00400181">
      <w:pPr>
        <w:pStyle w:val="text-3mezera"/>
        <w:widowControl/>
        <w:spacing w:before="0" w:line="240" w:lineRule="auto"/>
        <w:ind w:firstLine="720"/>
      </w:pPr>
      <w:r>
        <w:rPr>
          <w:rFonts w:ascii="Times New Roman" w:hAnsi="Times New Roman" w:cs="Times New Roman"/>
          <w:szCs w:val="24"/>
          <w:vertAlign w:val="superscript"/>
          <w:lang w:val="et-EE"/>
        </w:rPr>
        <w:t>(esindaja nimi ja ametinimetus)</w:t>
      </w:r>
    </w:p>
    <w:p w14:paraId="685C72F4" w14:textId="77777777" w:rsidR="00963195" w:rsidRDefault="00963195">
      <w:pPr>
        <w:pStyle w:val="Standard"/>
      </w:pPr>
    </w:p>
    <w:sectPr w:rsidR="00963195">
      <w:pgSz w:w="11906" w:h="16838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81D7D" w14:textId="77777777" w:rsidR="002F14EF" w:rsidRDefault="002F14EF">
      <w:r>
        <w:separator/>
      </w:r>
    </w:p>
  </w:endnote>
  <w:endnote w:type="continuationSeparator" w:id="0">
    <w:p w14:paraId="69DC733E" w14:textId="77777777" w:rsidR="002F14EF" w:rsidRDefault="002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0946F" w14:textId="77777777" w:rsidR="002F14EF" w:rsidRDefault="002F14EF">
      <w:r>
        <w:rPr>
          <w:color w:val="000000"/>
        </w:rPr>
        <w:separator/>
      </w:r>
    </w:p>
  </w:footnote>
  <w:footnote w:type="continuationSeparator" w:id="0">
    <w:p w14:paraId="0920FDA3" w14:textId="77777777" w:rsidR="002F14EF" w:rsidRDefault="002F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0869"/>
    <w:multiLevelType w:val="multilevel"/>
    <w:tmpl w:val="CB6C8DF8"/>
    <w:styleLink w:val="WWNum1"/>
    <w:lvl w:ilvl="0">
      <w:start w:val="1"/>
      <w:numFmt w:val="decimal"/>
      <w:lvlText w:val="%1."/>
      <w:lvlJc w:val="left"/>
      <w:pPr>
        <w:ind w:left="753" w:hanging="360"/>
      </w:pPr>
      <w:rPr>
        <w:b/>
      </w:rPr>
    </w:lvl>
    <w:lvl w:ilvl="1">
      <w:start w:val="1"/>
      <w:numFmt w:val="decimal"/>
      <w:lvlText w:val="%1.%2."/>
      <w:lvlJc w:val="left"/>
      <w:pPr>
        <w:ind w:left="1113" w:hanging="360"/>
      </w:pPr>
    </w:lvl>
    <w:lvl w:ilvl="2">
      <w:start w:val="1"/>
      <w:numFmt w:val="decimal"/>
      <w:lvlText w:val="%1.%2.%3."/>
      <w:lvlJc w:val="left"/>
      <w:pPr>
        <w:ind w:left="1833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13" w:hanging="1080"/>
      </w:pPr>
    </w:lvl>
    <w:lvl w:ilvl="5">
      <w:start w:val="1"/>
      <w:numFmt w:val="decimal"/>
      <w:lvlText w:val="%1.%2.%3.%4.%5.%6."/>
      <w:lvlJc w:val="left"/>
      <w:pPr>
        <w:ind w:left="3273" w:hanging="1080"/>
      </w:pPr>
    </w:lvl>
    <w:lvl w:ilvl="6">
      <w:start w:val="1"/>
      <w:numFmt w:val="decimal"/>
      <w:lvlText w:val="%1.%2.%3.%4.%5.%6.%7."/>
      <w:lvlJc w:val="left"/>
      <w:pPr>
        <w:ind w:left="3993" w:hanging="1440"/>
      </w:pPr>
    </w:lvl>
    <w:lvl w:ilvl="7">
      <w:start w:val="1"/>
      <w:numFmt w:val="decimal"/>
      <w:lvlText w:val="%1.%2.%3.%4.%5.%6.%7.%8."/>
      <w:lvlJc w:val="left"/>
      <w:pPr>
        <w:ind w:left="4353" w:hanging="1440"/>
      </w:pPr>
    </w:lvl>
    <w:lvl w:ilvl="8">
      <w:start w:val="1"/>
      <w:numFmt w:val="decimal"/>
      <w:lvlText w:val="%1.%2.%3.%4.%5.%6.%7.%8.%9."/>
      <w:lvlJc w:val="left"/>
      <w:pPr>
        <w:ind w:left="5073" w:hanging="1800"/>
      </w:pPr>
    </w:lvl>
  </w:abstractNum>
  <w:abstractNum w:abstractNumId="1" w15:restartNumberingAfterBreak="0">
    <w:nsid w:val="47EB5185"/>
    <w:multiLevelType w:val="multilevel"/>
    <w:tmpl w:val="5AB2DAEE"/>
    <w:styleLink w:val="WW8Num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D3605FE"/>
    <w:multiLevelType w:val="multilevel"/>
    <w:tmpl w:val="07C8BE8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88C558A"/>
    <w:multiLevelType w:val="multilevel"/>
    <w:tmpl w:val="A67C85EE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E5F5E6A"/>
    <w:multiLevelType w:val="multilevel"/>
    <w:tmpl w:val="A23C4E4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5"/>
    <w:rsid w:val="000E1088"/>
    <w:rsid w:val="00106511"/>
    <w:rsid w:val="0017650F"/>
    <w:rsid w:val="002003D6"/>
    <w:rsid w:val="002702F6"/>
    <w:rsid w:val="002F14EF"/>
    <w:rsid w:val="00400181"/>
    <w:rsid w:val="005208B2"/>
    <w:rsid w:val="005C1C8E"/>
    <w:rsid w:val="006B621F"/>
    <w:rsid w:val="00724C5C"/>
    <w:rsid w:val="00920E5D"/>
    <w:rsid w:val="00963195"/>
    <w:rsid w:val="00A2312D"/>
    <w:rsid w:val="00A82125"/>
    <w:rsid w:val="00B520C5"/>
    <w:rsid w:val="00BD5146"/>
    <w:rsid w:val="00E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A10"/>
  <w15:docId w15:val="{B1845A89-5353-444C-97FE-451AA80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F"/>
        <w:kern w:val="3"/>
        <w:sz w:val="24"/>
        <w:szCs w:val="22"/>
        <w:lang w:val="et-E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uiPriority w:val="9"/>
    <w:qFormat/>
    <w:pPr>
      <w:keepNext/>
      <w:keepLines/>
      <w:spacing w:before="240"/>
      <w:outlineLvl w:val="0"/>
    </w:pPr>
    <w:rPr>
      <w:rFonts w:ascii="Calibri Light" w:eastAsia="F" w:hAnsi="Calibri Light" w:cs="F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4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-3mezera">
    <w:name w:val="text - 3 mezera"/>
    <w:basedOn w:val="Standard"/>
    <w:pPr>
      <w:widowControl w:val="0"/>
      <w:spacing w:before="60" w:line="240" w:lineRule="exact"/>
      <w:jc w:val="both"/>
    </w:pPr>
    <w:rPr>
      <w:rFonts w:ascii="Arial" w:eastAsia="Arial" w:hAnsi="Arial" w:cs="Arial"/>
      <w:szCs w:val="20"/>
      <w:lang w:val="cs-CZ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Pealkiri22">
    <w:name w:val="Pealkiri 22"/>
    <w:basedOn w:val="Heading1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val="et-EE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Pealkiri21">
    <w:name w:val="Pealkiri 21"/>
    <w:basedOn w:val="Heading1"/>
    <w:pPr>
      <w:ind w:left="2552" w:right="2552"/>
      <w:jc w:val="center"/>
    </w:pPr>
  </w:style>
  <w:style w:type="character" w:customStyle="1" w:styleId="JalusMrk">
    <w:name w:val="Jalus Märk"/>
    <w:basedOn w:val="DefaultParagraphFont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Pealkiri1Mrk">
    <w:name w:val="Pealkiri 1 Märk"/>
    <w:basedOn w:val="DefaultParagraphFont"/>
    <w:rPr>
      <w:rFonts w:ascii="Calibri Light" w:eastAsia="F" w:hAnsi="Calibri Light" w:cs="F"/>
      <w:color w:val="2F5496"/>
      <w:sz w:val="32"/>
      <w:szCs w:val="32"/>
      <w:lang w:val="en-GB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WW8Num5z0">
    <w:name w:val="WW8Num5z0"/>
    <w:rPr>
      <w:i/>
      <w:lang w:val="et-E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i/>
      <w:lang w:val="et-EE"/>
    </w:rPr>
  </w:style>
  <w:style w:type="character" w:customStyle="1" w:styleId="ListLabel5">
    <w:name w:val="ListLabel 5"/>
    <w:rPr>
      <w:i/>
      <w:lang w:val="et-EE"/>
    </w:rPr>
  </w:style>
  <w:style w:type="character" w:customStyle="1" w:styleId="ListLabel6">
    <w:name w:val="ListLabel 6"/>
    <w:rPr>
      <w:i/>
      <w:lang w:val="et-EE"/>
    </w:rPr>
  </w:style>
  <w:style w:type="character" w:customStyle="1" w:styleId="ListLabel7">
    <w:name w:val="ListLabel 7"/>
    <w:rPr>
      <w:i/>
      <w:lang w:val="et-EE"/>
    </w:rPr>
  </w:style>
  <w:style w:type="character" w:customStyle="1" w:styleId="ListLabel8">
    <w:name w:val="ListLabel 8"/>
    <w:rPr>
      <w:i/>
      <w:lang w:val="et-EE"/>
    </w:rPr>
  </w:style>
  <w:style w:type="character" w:customStyle="1" w:styleId="ListLabel9">
    <w:name w:val="ListLabel 9"/>
    <w:rPr>
      <w:i/>
      <w:lang w:val="et-EE"/>
    </w:rPr>
  </w:style>
  <w:style w:type="character" w:customStyle="1" w:styleId="ListLabel10">
    <w:name w:val="ListLabel 10"/>
    <w:rPr>
      <w:i/>
      <w:lang w:val="et-EE"/>
    </w:rPr>
  </w:style>
  <w:style w:type="character" w:customStyle="1" w:styleId="ListLabel11">
    <w:name w:val="ListLabel 11"/>
    <w:rPr>
      <w:i/>
      <w:lang w:val="et-EE"/>
    </w:rPr>
  </w:style>
  <w:style w:type="character" w:customStyle="1" w:styleId="ListLabel12">
    <w:name w:val="ListLabel 12"/>
    <w:rPr>
      <w:i/>
      <w:lang w:val="et-EE"/>
    </w:rPr>
  </w:style>
  <w:style w:type="character" w:customStyle="1" w:styleId="WW8Num12z0">
    <w:name w:val="WW8Num12z0"/>
    <w:rPr>
      <w:lang w:val="et-E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ListLabel13">
    <w:name w:val="ListLabel 13"/>
    <w:rPr>
      <w:b/>
    </w:rPr>
  </w:style>
  <w:style w:type="character" w:styleId="Emphasis">
    <w:name w:val="Emphasis"/>
    <w:rPr>
      <w:i/>
      <w:iCs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5">
    <w:name w:val="WW8Num5"/>
    <w:basedOn w:val="NoList"/>
    <w:pPr>
      <w:numPr>
        <w:numId w:val="2"/>
      </w:numPr>
    </w:pPr>
  </w:style>
  <w:style w:type="numbering" w:customStyle="1" w:styleId="WW8Num12">
    <w:name w:val="WW8Num12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Paldrok</dc:creator>
  <cp:lastModifiedBy>Majandus</cp:lastModifiedBy>
  <cp:revision>23</cp:revision>
  <dcterms:created xsi:type="dcterms:W3CDTF">2020-05-27T10:26:00Z</dcterms:created>
  <dcterms:modified xsi:type="dcterms:W3CDTF">2020-05-27T11:00:00Z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